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AD8" w:rsidRDefault="00CE088F">
      <w:pPr>
        <w:pStyle w:val="Title"/>
        <w:pBdr>
          <w:bottom w:val="single" w:sz="12" w:space="6" w:color="auto"/>
        </w:pBd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Tilkynning um próftaka</w:t>
      </w:r>
    </w:p>
    <w:p w:rsidR="00066AD8" w:rsidRDefault="00066AD8">
      <w:pPr>
        <w:rPr>
          <w:rFonts w:ascii="Arial" w:hAnsi="Arial" w:cs="Arial"/>
          <w:sz w:val="20"/>
        </w:rPr>
      </w:pPr>
    </w:p>
    <w:p w:rsidR="00066AD8" w:rsidRDefault="00CE088F">
      <w:pPr>
        <w:pStyle w:val="Subtitle"/>
        <w:jc w:val="center"/>
      </w:pPr>
      <w:r>
        <w:t xml:space="preserve">Miðpróf í tónfræðagreinum </w:t>
      </w:r>
      <w:r w:rsidR="004F6C3C">
        <w:t>haustið</w:t>
      </w:r>
      <w:r>
        <w:t xml:space="preserve"> 20</w:t>
      </w:r>
      <w:r w:rsidR="00C06962">
        <w:t>20</w:t>
      </w:r>
    </w:p>
    <w:p w:rsidR="00066AD8" w:rsidRDefault="00066AD8">
      <w:pPr>
        <w:rPr>
          <w:rFonts w:ascii="Arial" w:hAnsi="Arial" w:cs="Arial"/>
          <w:sz w:val="20"/>
        </w:rPr>
      </w:pPr>
    </w:p>
    <w:p w:rsidR="00066AD8" w:rsidRDefault="00CE088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Vinsamlega skráið nöfn próftaka í reiti eins og form eyðublaðsins gefur tilefni til. Ef skóli óskar eftir að halda próf báða prófdagana þarf að senda tvær tilkynningar.</w:t>
      </w:r>
    </w:p>
    <w:p w:rsidR="00066AD8" w:rsidRDefault="00066AD8">
      <w:pPr>
        <w:rPr>
          <w:rFonts w:ascii="Arial" w:hAnsi="Arial" w:cs="Arial"/>
          <w:sz w:val="20"/>
        </w:rPr>
      </w:pPr>
    </w:p>
    <w:p w:rsidR="00066AD8" w:rsidRDefault="00CE088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Athugið að fjölga má reitum í dálkunum fyrir nöfn og kennitölur nemenda með því að færa bendilinn í neðsta kennitölureit og styðja á TAB-hnapp.</w:t>
      </w:r>
    </w:p>
    <w:p w:rsidR="00066AD8" w:rsidRDefault="00066AD8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8"/>
        <w:gridCol w:w="6711"/>
      </w:tblGrid>
      <w:tr w:rsidR="00066AD8">
        <w:tc>
          <w:tcPr>
            <w:tcW w:w="1818" w:type="dxa"/>
            <w:shd w:val="clear" w:color="auto" w:fill="E6E6E6"/>
          </w:tcPr>
          <w:p w:rsidR="00066AD8" w:rsidRDefault="00CE088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Tónlistarskóli:</w:t>
            </w:r>
          </w:p>
        </w:tc>
        <w:tc>
          <w:tcPr>
            <w:tcW w:w="6711" w:type="dxa"/>
          </w:tcPr>
          <w:p w:rsidR="00066AD8" w:rsidRDefault="00066AD8">
            <w:pPr>
              <w:rPr>
                <w:rFonts w:ascii="Arial" w:hAnsi="Arial" w:cs="Arial"/>
                <w:sz w:val="20"/>
              </w:rPr>
            </w:pPr>
          </w:p>
        </w:tc>
      </w:tr>
      <w:tr w:rsidR="00066AD8">
        <w:tc>
          <w:tcPr>
            <w:tcW w:w="1818" w:type="dxa"/>
            <w:shd w:val="clear" w:color="auto" w:fill="E6E6E6"/>
          </w:tcPr>
          <w:p w:rsidR="00066AD8" w:rsidRDefault="00CE088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Prófdagur:</w:t>
            </w:r>
          </w:p>
        </w:tc>
        <w:tc>
          <w:tcPr>
            <w:tcW w:w="6711" w:type="dxa"/>
          </w:tcPr>
          <w:p w:rsidR="00066AD8" w:rsidRDefault="00C06962">
            <w:pPr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</w:rPr>
              <w:t xml:space="preserve">Þriðjudagur </w:t>
            </w:r>
            <w:r w:rsidR="004F6C3C">
              <w:rPr>
                <w:rFonts w:ascii="Arial" w:hAnsi="Arial" w:cs="Arial"/>
                <w:sz w:val="20"/>
              </w:rPr>
              <w:t>29. september</w:t>
            </w:r>
            <w:r>
              <w:rPr>
                <w:rFonts w:ascii="Arial" w:hAnsi="Arial" w:cs="Arial"/>
                <w:sz w:val="20"/>
              </w:rPr>
              <w:t xml:space="preserve"> 2020</w:t>
            </w:r>
          </w:p>
          <w:p w:rsidR="00066AD8" w:rsidRDefault="00066AD8" w:rsidP="004F6C3C">
            <w:pPr>
              <w:rPr>
                <w:rFonts w:ascii="Arial" w:hAnsi="Arial" w:cs="Arial"/>
                <w:sz w:val="20"/>
              </w:rPr>
            </w:pPr>
          </w:p>
        </w:tc>
      </w:tr>
    </w:tbl>
    <w:p w:rsidR="00066AD8" w:rsidRDefault="00066AD8">
      <w:pPr>
        <w:rPr>
          <w:rFonts w:ascii="Arial" w:hAnsi="Arial" w:cs="Arial"/>
          <w:sz w:val="20"/>
        </w:rPr>
      </w:pPr>
    </w:p>
    <w:tbl>
      <w:tblPr>
        <w:tblW w:w="8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68"/>
        <w:gridCol w:w="2661"/>
      </w:tblGrid>
      <w:tr w:rsidR="00066AD8">
        <w:tc>
          <w:tcPr>
            <w:tcW w:w="5868" w:type="dxa"/>
            <w:shd w:val="clear" w:color="auto" w:fill="E6E6E6"/>
          </w:tcPr>
          <w:p w:rsidR="00066AD8" w:rsidRDefault="00CE088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Nöfn nemenda:</w:t>
            </w:r>
          </w:p>
        </w:tc>
        <w:tc>
          <w:tcPr>
            <w:tcW w:w="2661" w:type="dxa"/>
            <w:shd w:val="clear" w:color="auto" w:fill="E6E6E6"/>
          </w:tcPr>
          <w:p w:rsidR="00066AD8" w:rsidRDefault="00CE088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Kennitölur nemenda:</w:t>
            </w:r>
          </w:p>
        </w:tc>
      </w:tr>
      <w:tr w:rsidR="00066AD8">
        <w:tc>
          <w:tcPr>
            <w:tcW w:w="5868" w:type="dxa"/>
          </w:tcPr>
          <w:p w:rsidR="00066AD8" w:rsidRDefault="00066A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61" w:type="dxa"/>
          </w:tcPr>
          <w:p w:rsidR="00066AD8" w:rsidRDefault="00066AD8">
            <w:pPr>
              <w:rPr>
                <w:rFonts w:ascii="Arial" w:hAnsi="Arial" w:cs="Arial"/>
                <w:sz w:val="20"/>
              </w:rPr>
            </w:pPr>
          </w:p>
        </w:tc>
      </w:tr>
      <w:tr w:rsidR="00066AD8">
        <w:tc>
          <w:tcPr>
            <w:tcW w:w="5868" w:type="dxa"/>
          </w:tcPr>
          <w:p w:rsidR="00066AD8" w:rsidRDefault="00066A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61" w:type="dxa"/>
          </w:tcPr>
          <w:p w:rsidR="00066AD8" w:rsidRDefault="00066AD8">
            <w:pPr>
              <w:rPr>
                <w:rFonts w:ascii="Arial" w:hAnsi="Arial" w:cs="Arial"/>
                <w:sz w:val="20"/>
              </w:rPr>
            </w:pPr>
          </w:p>
        </w:tc>
      </w:tr>
      <w:tr w:rsidR="00066AD8">
        <w:tc>
          <w:tcPr>
            <w:tcW w:w="5868" w:type="dxa"/>
          </w:tcPr>
          <w:p w:rsidR="00066AD8" w:rsidRDefault="00066A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61" w:type="dxa"/>
          </w:tcPr>
          <w:p w:rsidR="00066AD8" w:rsidRDefault="00066AD8">
            <w:pPr>
              <w:rPr>
                <w:rFonts w:ascii="Arial" w:hAnsi="Arial" w:cs="Arial"/>
                <w:sz w:val="20"/>
              </w:rPr>
            </w:pPr>
          </w:p>
        </w:tc>
      </w:tr>
      <w:tr w:rsidR="00066AD8">
        <w:tc>
          <w:tcPr>
            <w:tcW w:w="5868" w:type="dxa"/>
          </w:tcPr>
          <w:p w:rsidR="00066AD8" w:rsidRDefault="00066A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61" w:type="dxa"/>
          </w:tcPr>
          <w:p w:rsidR="00066AD8" w:rsidRDefault="00066AD8">
            <w:pPr>
              <w:rPr>
                <w:rFonts w:ascii="Arial" w:hAnsi="Arial" w:cs="Arial"/>
                <w:sz w:val="20"/>
              </w:rPr>
            </w:pPr>
          </w:p>
        </w:tc>
      </w:tr>
      <w:tr w:rsidR="00066AD8">
        <w:tc>
          <w:tcPr>
            <w:tcW w:w="5868" w:type="dxa"/>
          </w:tcPr>
          <w:p w:rsidR="00066AD8" w:rsidRDefault="00066A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61" w:type="dxa"/>
          </w:tcPr>
          <w:p w:rsidR="00066AD8" w:rsidRDefault="00066AD8">
            <w:pPr>
              <w:rPr>
                <w:rFonts w:ascii="Arial" w:hAnsi="Arial" w:cs="Arial"/>
                <w:sz w:val="20"/>
              </w:rPr>
            </w:pPr>
          </w:p>
        </w:tc>
      </w:tr>
      <w:tr w:rsidR="00066AD8">
        <w:tc>
          <w:tcPr>
            <w:tcW w:w="5868" w:type="dxa"/>
          </w:tcPr>
          <w:p w:rsidR="00066AD8" w:rsidRDefault="00066A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61" w:type="dxa"/>
          </w:tcPr>
          <w:p w:rsidR="00066AD8" w:rsidRDefault="00066AD8">
            <w:pPr>
              <w:rPr>
                <w:rFonts w:ascii="Arial" w:hAnsi="Arial" w:cs="Arial"/>
                <w:sz w:val="20"/>
              </w:rPr>
            </w:pPr>
          </w:p>
        </w:tc>
      </w:tr>
      <w:tr w:rsidR="00066AD8">
        <w:tc>
          <w:tcPr>
            <w:tcW w:w="5868" w:type="dxa"/>
          </w:tcPr>
          <w:p w:rsidR="00066AD8" w:rsidRDefault="00066A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61" w:type="dxa"/>
          </w:tcPr>
          <w:p w:rsidR="00066AD8" w:rsidRDefault="00066AD8">
            <w:pPr>
              <w:rPr>
                <w:rFonts w:ascii="Arial" w:hAnsi="Arial" w:cs="Arial"/>
                <w:sz w:val="20"/>
              </w:rPr>
            </w:pPr>
          </w:p>
        </w:tc>
      </w:tr>
      <w:tr w:rsidR="00066AD8">
        <w:tc>
          <w:tcPr>
            <w:tcW w:w="5868" w:type="dxa"/>
          </w:tcPr>
          <w:p w:rsidR="00066AD8" w:rsidRDefault="00066A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61" w:type="dxa"/>
          </w:tcPr>
          <w:p w:rsidR="00066AD8" w:rsidRDefault="00066AD8">
            <w:pPr>
              <w:rPr>
                <w:rFonts w:ascii="Arial" w:hAnsi="Arial" w:cs="Arial"/>
                <w:sz w:val="20"/>
              </w:rPr>
            </w:pPr>
          </w:p>
        </w:tc>
      </w:tr>
      <w:tr w:rsidR="00066AD8">
        <w:tc>
          <w:tcPr>
            <w:tcW w:w="5868" w:type="dxa"/>
          </w:tcPr>
          <w:p w:rsidR="00066AD8" w:rsidRDefault="00066A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61" w:type="dxa"/>
          </w:tcPr>
          <w:p w:rsidR="00066AD8" w:rsidRDefault="00066AD8">
            <w:pPr>
              <w:rPr>
                <w:rFonts w:ascii="Arial" w:hAnsi="Arial" w:cs="Arial"/>
                <w:sz w:val="20"/>
              </w:rPr>
            </w:pPr>
          </w:p>
        </w:tc>
      </w:tr>
      <w:tr w:rsidR="00066AD8">
        <w:tc>
          <w:tcPr>
            <w:tcW w:w="5868" w:type="dxa"/>
          </w:tcPr>
          <w:p w:rsidR="00066AD8" w:rsidRDefault="00066A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61" w:type="dxa"/>
          </w:tcPr>
          <w:p w:rsidR="00066AD8" w:rsidRDefault="00066AD8">
            <w:pPr>
              <w:ind w:left="284" w:hanging="284"/>
              <w:rPr>
                <w:rFonts w:ascii="Arial" w:hAnsi="Arial" w:cs="Arial"/>
                <w:sz w:val="20"/>
              </w:rPr>
            </w:pPr>
          </w:p>
        </w:tc>
      </w:tr>
      <w:tr w:rsidR="00066AD8">
        <w:tc>
          <w:tcPr>
            <w:tcW w:w="5868" w:type="dxa"/>
          </w:tcPr>
          <w:p w:rsidR="00066AD8" w:rsidRDefault="00066A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61" w:type="dxa"/>
          </w:tcPr>
          <w:p w:rsidR="00066AD8" w:rsidRDefault="00066AD8">
            <w:pPr>
              <w:rPr>
                <w:rFonts w:ascii="Arial" w:hAnsi="Arial" w:cs="Arial"/>
                <w:sz w:val="20"/>
              </w:rPr>
            </w:pPr>
          </w:p>
        </w:tc>
      </w:tr>
      <w:tr w:rsidR="00066AD8">
        <w:tc>
          <w:tcPr>
            <w:tcW w:w="5868" w:type="dxa"/>
          </w:tcPr>
          <w:p w:rsidR="00066AD8" w:rsidRDefault="00066A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61" w:type="dxa"/>
          </w:tcPr>
          <w:p w:rsidR="00066AD8" w:rsidRDefault="00066AD8">
            <w:pPr>
              <w:rPr>
                <w:rFonts w:ascii="Arial" w:hAnsi="Arial" w:cs="Arial"/>
                <w:sz w:val="20"/>
              </w:rPr>
            </w:pPr>
          </w:p>
        </w:tc>
      </w:tr>
      <w:tr w:rsidR="00066AD8">
        <w:tc>
          <w:tcPr>
            <w:tcW w:w="5868" w:type="dxa"/>
          </w:tcPr>
          <w:p w:rsidR="00066AD8" w:rsidRDefault="00066A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61" w:type="dxa"/>
          </w:tcPr>
          <w:p w:rsidR="00066AD8" w:rsidRDefault="00066AD8">
            <w:pPr>
              <w:rPr>
                <w:rFonts w:ascii="Arial" w:hAnsi="Arial" w:cs="Arial"/>
                <w:sz w:val="20"/>
              </w:rPr>
            </w:pPr>
          </w:p>
        </w:tc>
      </w:tr>
      <w:tr w:rsidR="00066AD8">
        <w:tc>
          <w:tcPr>
            <w:tcW w:w="5868" w:type="dxa"/>
          </w:tcPr>
          <w:p w:rsidR="00066AD8" w:rsidRDefault="00066A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61" w:type="dxa"/>
          </w:tcPr>
          <w:p w:rsidR="00066AD8" w:rsidRDefault="00066AD8">
            <w:pPr>
              <w:rPr>
                <w:rFonts w:ascii="Arial" w:hAnsi="Arial" w:cs="Arial"/>
                <w:sz w:val="20"/>
              </w:rPr>
            </w:pPr>
          </w:p>
        </w:tc>
      </w:tr>
      <w:tr w:rsidR="00066AD8">
        <w:tc>
          <w:tcPr>
            <w:tcW w:w="5868" w:type="dxa"/>
          </w:tcPr>
          <w:p w:rsidR="00066AD8" w:rsidRDefault="00066A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61" w:type="dxa"/>
          </w:tcPr>
          <w:p w:rsidR="00066AD8" w:rsidRDefault="00066AD8">
            <w:pPr>
              <w:rPr>
                <w:rFonts w:ascii="Arial" w:hAnsi="Arial" w:cs="Arial"/>
                <w:sz w:val="20"/>
              </w:rPr>
            </w:pPr>
          </w:p>
        </w:tc>
      </w:tr>
      <w:tr w:rsidR="00066AD8">
        <w:tc>
          <w:tcPr>
            <w:tcW w:w="5868" w:type="dxa"/>
          </w:tcPr>
          <w:p w:rsidR="00066AD8" w:rsidRDefault="00066A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61" w:type="dxa"/>
          </w:tcPr>
          <w:p w:rsidR="00066AD8" w:rsidRDefault="00066AD8">
            <w:pPr>
              <w:rPr>
                <w:rFonts w:ascii="Arial" w:hAnsi="Arial" w:cs="Arial"/>
                <w:sz w:val="20"/>
              </w:rPr>
            </w:pPr>
          </w:p>
        </w:tc>
      </w:tr>
      <w:tr w:rsidR="00066AD8">
        <w:tc>
          <w:tcPr>
            <w:tcW w:w="5868" w:type="dxa"/>
          </w:tcPr>
          <w:p w:rsidR="00066AD8" w:rsidRDefault="00066A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61" w:type="dxa"/>
          </w:tcPr>
          <w:p w:rsidR="00066AD8" w:rsidRDefault="00066AD8">
            <w:pPr>
              <w:rPr>
                <w:rFonts w:ascii="Arial" w:hAnsi="Arial" w:cs="Arial"/>
                <w:sz w:val="20"/>
              </w:rPr>
            </w:pPr>
          </w:p>
        </w:tc>
      </w:tr>
      <w:tr w:rsidR="00066AD8">
        <w:tc>
          <w:tcPr>
            <w:tcW w:w="5868" w:type="dxa"/>
          </w:tcPr>
          <w:p w:rsidR="00066AD8" w:rsidRDefault="00066A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61" w:type="dxa"/>
          </w:tcPr>
          <w:p w:rsidR="00066AD8" w:rsidRDefault="00066AD8">
            <w:pPr>
              <w:rPr>
                <w:rFonts w:ascii="Arial" w:hAnsi="Arial" w:cs="Arial"/>
                <w:sz w:val="20"/>
              </w:rPr>
            </w:pPr>
          </w:p>
        </w:tc>
      </w:tr>
      <w:tr w:rsidR="00066AD8">
        <w:tc>
          <w:tcPr>
            <w:tcW w:w="5868" w:type="dxa"/>
          </w:tcPr>
          <w:p w:rsidR="00066AD8" w:rsidRDefault="00066A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61" w:type="dxa"/>
          </w:tcPr>
          <w:p w:rsidR="00066AD8" w:rsidRDefault="00066AD8">
            <w:pPr>
              <w:rPr>
                <w:rFonts w:ascii="Arial" w:hAnsi="Arial" w:cs="Arial"/>
                <w:sz w:val="20"/>
              </w:rPr>
            </w:pPr>
          </w:p>
        </w:tc>
      </w:tr>
      <w:tr w:rsidR="00066AD8">
        <w:tc>
          <w:tcPr>
            <w:tcW w:w="5868" w:type="dxa"/>
          </w:tcPr>
          <w:p w:rsidR="00066AD8" w:rsidRDefault="00066A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61" w:type="dxa"/>
          </w:tcPr>
          <w:p w:rsidR="00066AD8" w:rsidRDefault="00066AD8">
            <w:pPr>
              <w:rPr>
                <w:rFonts w:ascii="Arial" w:hAnsi="Arial" w:cs="Arial"/>
                <w:sz w:val="20"/>
              </w:rPr>
            </w:pPr>
          </w:p>
        </w:tc>
      </w:tr>
    </w:tbl>
    <w:p w:rsidR="00066AD8" w:rsidRDefault="00066AD8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8"/>
        <w:gridCol w:w="6711"/>
      </w:tblGrid>
      <w:tr w:rsidR="00066AD8">
        <w:tc>
          <w:tcPr>
            <w:tcW w:w="1818" w:type="dxa"/>
            <w:shd w:val="clear" w:color="auto" w:fill="E6E6E6"/>
          </w:tcPr>
          <w:p w:rsidR="00066AD8" w:rsidRDefault="00CE088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Dagsetning:</w:t>
            </w:r>
          </w:p>
        </w:tc>
        <w:tc>
          <w:tcPr>
            <w:tcW w:w="6711" w:type="dxa"/>
          </w:tcPr>
          <w:p w:rsidR="00066AD8" w:rsidRDefault="00066AD8">
            <w:pPr>
              <w:rPr>
                <w:rFonts w:ascii="Arial" w:hAnsi="Arial" w:cs="Arial"/>
                <w:sz w:val="20"/>
              </w:rPr>
            </w:pPr>
          </w:p>
        </w:tc>
      </w:tr>
      <w:tr w:rsidR="00066AD8">
        <w:tc>
          <w:tcPr>
            <w:tcW w:w="1818" w:type="dxa"/>
            <w:shd w:val="clear" w:color="auto" w:fill="E6E6E6"/>
          </w:tcPr>
          <w:p w:rsidR="00066AD8" w:rsidRDefault="00CE088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Nafn sendanda:</w:t>
            </w:r>
          </w:p>
        </w:tc>
        <w:tc>
          <w:tcPr>
            <w:tcW w:w="6711" w:type="dxa"/>
          </w:tcPr>
          <w:p w:rsidR="00066AD8" w:rsidRDefault="00066AD8">
            <w:pPr>
              <w:rPr>
                <w:rFonts w:ascii="Arial" w:hAnsi="Arial" w:cs="Arial"/>
                <w:sz w:val="20"/>
              </w:rPr>
            </w:pPr>
          </w:p>
        </w:tc>
      </w:tr>
    </w:tbl>
    <w:p w:rsidR="00CE088F" w:rsidRDefault="00CE088F">
      <w:pPr>
        <w:rPr>
          <w:rFonts w:ascii="Arial" w:hAnsi="Arial" w:cs="Arial"/>
          <w:sz w:val="20"/>
        </w:rPr>
      </w:pPr>
    </w:p>
    <w:sectPr w:rsidR="00CE088F">
      <w:headerReference w:type="default" r:id="rId8"/>
      <w:pgSz w:w="11907" w:h="16840" w:code="9"/>
      <w:pgMar w:top="1440" w:right="1797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4ED" w:rsidRDefault="00E514ED">
      <w:r>
        <w:separator/>
      </w:r>
    </w:p>
  </w:endnote>
  <w:endnote w:type="continuationSeparator" w:id="0">
    <w:p w:rsidR="00E514ED" w:rsidRDefault="00E5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4ED" w:rsidRDefault="00E514ED">
      <w:r>
        <w:separator/>
      </w:r>
    </w:p>
  </w:footnote>
  <w:footnote w:type="continuationSeparator" w:id="0">
    <w:p w:rsidR="00E514ED" w:rsidRDefault="00E51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AD8" w:rsidRDefault="00CE088F">
    <w:pPr>
      <w:pStyle w:val="Header"/>
      <w:rPr>
        <w:rFonts w:ascii="Arial" w:hAnsi="Arial" w:cs="Arial"/>
        <w:b/>
        <w:bCs/>
        <w:sz w:val="20"/>
      </w:rPr>
    </w:pPr>
    <w:r>
      <w:rPr>
        <w:rFonts w:ascii="Arial" w:hAnsi="Arial" w:cs="Arial"/>
        <w:b/>
        <w:bCs/>
        <w:sz w:val="20"/>
      </w:rPr>
      <w:t>Prófanefnd tónlistarskóla</w:t>
    </w:r>
  </w:p>
  <w:p w:rsidR="00066AD8" w:rsidRDefault="00066AD8">
    <w:pPr>
      <w:pStyle w:val="Header"/>
      <w:rPr>
        <w:rFonts w:ascii="Arial" w:hAnsi="Arial" w:cs="Arial"/>
        <w:b/>
        <w:bCs/>
      </w:rPr>
    </w:pPr>
  </w:p>
  <w:p w:rsidR="00066AD8" w:rsidRDefault="00066AD8">
    <w:pPr>
      <w:pStyle w:val="Header"/>
      <w:rPr>
        <w:rFonts w:ascii="Arial" w:hAnsi="Arial" w:cs="Arial"/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40419"/>
    <w:multiLevelType w:val="hybridMultilevel"/>
    <w:tmpl w:val="E1CC13F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962"/>
    <w:rsid w:val="00066AD8"/>
    <w:rsid w:val="004F6C3C"/>
    <w:rsid w:val="00C06962"/>
    <w:rsid w:val="00CE088F"/>
    <w:rsid w:val="00E5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Britannic Bold" w:hAnsi="Britannic Bold"/>
      <w:sz w:val="28"/>
    </w:rPr>
  </w:style>
  <w:style w:type="paragraph" w:styleId="Subtitle">
    <w:name w:val="Subtitle"/>
    <w:basedOn w:val="Normal"/>
    <w:qFormat/>
    <w:rPr>
      <w:rFonts w:ascii="Arial" w:hAnsi="Arial" w:cs="Arial"/>
      <w:b/>
      <w:bCs/>
    </w:rPr>
  </w:style>
  <w:style w:type="paragraph" w:styleId="BodyText">
    <w:name w:val="Body Text"/>
    <w:basedOn w:val="Normal"/>
    <w:semiHidden/>
    <w:rPr>
      <w:rFonts w:ascii="Arial" w:hAnsi="Arial" w:cs="Arial"/>
      <w:sz w:val="20"/>
    </w:rPr>
  </w:style>
  <w:style w:type="paragraph" w:styleId="BodyTextIndent">
    <w:name w:val="Body Text Indent"/>
    <w:basedOn w:val="Normal"/>
    <w:semiHidden/>
    <w:pPr>
      <w:ind w:left="720" w:hanging="720"/>
    </w:pPr>
    <w:rPr>
      <w:rFonts w:ascii="Arial" w:hAnsi="Arial" w:cs="Arial"/>
      <w:sz w:val="20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Britannic Bold" w:hAnsi="Britannic Bold"/>
      <w:sz w:val="28"/>
    </w:rPr>
  </w:style>
  <w:style w:type="paragraph" w:styleId="Subtitle">
    <w:name w:val="Subtitle"/>
    <w:basedOn w:val="Normal"/>
    <w:qFormat/>
    <w:rPr>
      <w:rFonts w:ascii="Arial" w:hAnsi="Arial" w:cs="Arial"/>
      <w:b/>
      <w:bCs/>
    </w:rPr>
  </w:style>
  <w:style w:type="paragraph" w:styleId="BodyText">
    <w:name w:val="Body Text"/>
    <w:basedOn w:val="Normal"/>
    <w:semiHidden/>
    <w:rPr>
      <w:rFonts w:ascii="Arial" w:hAnsi="Arial" w:cs="Arial"/>
      <w:sz w:val="20"/>
    </w:rPr>
  </w:style>
  <w:style w:type="paragraph" w:styleId="BodyTextIndent">
    <w:name w:val="Body Text Indent"/>
    <w:basedOn w:val="Normal"/>
    <w:semiHidden/>
    <w:pPr>
      <w:ind w:left="720" w:hanging="720"/>
    </w:pPr>
    <w:rPr>
      <w:rFonts w:ascii="Arial" w:hAnsi="Arial" w:cs="Arial"/>
      <w:sz w:val="20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Prófbeiðni</vt:lpstr>
    </vt:vector>
  </TitlesOfParts>
  <Company>Microsoft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Prófbeiðni</dc:title>
  <dc:creator>Kristin Stefansdottir</dc:creator>
  <cp:lastModifiedBy>Owner</cp:lastModifiedBy>
  <cp:revision>2</cp:revision>
  <dcterms:created xsi:type="dcterms:W3CDTF">2020-09-02T23:00:00Z</dcterms:created>
  <dcterms:modified xsi:type="dcterms:W3CDTF">2020-09-02T23:00:00Z</dcterms:modified>
</cp:coreProperties>
</file>